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FCDF9" w14:textId="6288736F" w:rsidR="00CB29AF" w:rsidRPr="008A5A8A" w:rsidRDefault="00CB29AF" w:rsidP="008A5A8A">
      <w:pPr>
        <w:spacing w:line="276" w:lineRule="auto"/>
        <w:rPr>
          <w:rFonts w:asciiTheme="minorHAnsi" w:hAnsiTheme="minorHAnsi"/>
        </w:rPr>
      </w:pPr>
      <w:r w:rsidRPr="008A5A8A">
        <w:rPr>
          <w:rFonts w:asciiTheme="minorHAnsi" w:hAnsiTheme="minorHAnsi"/>
        </w:rPr>
        <w:t xml:space="preserve">Wir suchen </w:t>
      </w:r>
      <w:r w:rsidR="001B5540" w:rsidRPr="006E0868">
        <w:rPr>
          <w:rFonts w:asciiTheme="minorHAnsi" w:hAnsiTheme="minorHAnsi"/>
        </w:rPr>
        <w:t>an unserem Standort Berlin</w:t>
      </w:r>
      <w:r w:rsidR="001B5540">
        <w:rPr>
          <w:rFonts w:asciiTheme="minorHAnsi" w:hAnsiTheme="minorHAnsi"/>
        </w:rPr>
        <w:t xml:space="preserve"> </w:t>
      </w:r>
      <w:r w:rsidRPr="008A5A8A">
        <w:rPr>
          <w:rFonts w:asciiTheme="minorHAnsi" w:hAnsiTheme="minorHAnsi"/>
        </w:rPr>
        <w:t>eine/n</w:t>
      </w:r>
      <w:r w:rsidR="001B5540">
        <w:rPr>
          <w:rFonts w:asciiTheme="minorHAnsi" w:hAnsiTheme="minorHAnsi"/>
        </w:rPr>
        <w:t xml:space="preserve"> oder mehrere</w:t>
      </w:r>
    </w:p>
    <w:p w14:paraId="3DDD7E78" w14:textId="77777777" w:rsidR="00CB29AF" w:rsidRPr="008A5A8A" w:rsidRDefault="00CB29AF" w:rsidP="008A5A8A">
      <w:pPr>
        <w:spacing w:line="276" w:lineRule="auto"/>
        <w:rPr>
          <w:rFonts w:asciiTheme="minorHAnsi" w:hAnsiTheme="minorHAnsi"/>
        </w:rPr>
      </w:pPr>
    </w:p>
    <w:p w14:paraId="75499BD8" w14:textId="3EC9673B" w:rsidR="006F4960" w:rsidRDefault="00D67FE7" w:rsidP="008A5A8A">
      <w:pPr>
        <w:spacing w:line="276" w:lineRule="auto"/>
        <w:rPr>
          <w:rFonts w:asciiTheme="minorHAnsi" w:hAnsiTheme="minorHAnsi"/>
          <w:b/>
          <w:sz w:val="36"/>
          <w:szCs w:val="36"/>
        </w:rPr>
      </w:pPr>
      <w:r w:rsidRPr="008A5A8A">
        <w:rPr>
          <w:rFonts w:asciiTheme="minorHAnsi" w:hAnsiTheme="minorHAnsi"/>
          <w:b/>
          <w:sz w:val="36"/>
          <w:szCs w:val="36"/>
        </w:rPr>
        <w:t>Mitarbeiter</w:t>
      </w:r>
      <w:r w:rsidR="006F4960">
        <w:rPr>
          <w:rFonts w:asciiTheme="minorHAnsi" w:hAnsiTheme="minorHAnsi"/>
          <w:b/>
          <w:sz w:val="36"/>
          <w:szCs w:val="36"/>
        </w:rPr>
        <w:t xml:space="preserve"> </w:t>
      </w:r>
      <w:r w:rsidR="006F4960" w:rsidRPr="006F4960">
        <w:rPr>
          <w:rFonts w:asciiTheme="minorHAnsi" w:hAnsiTheme="minorHAnsi"/>
          <w:b/>
          <w:sz w:val="36"/>
          <w:szCs w:val="36"/>
        </w:rPr>
        <w:t>(m/w/d)</w:t>
      </w:r>
      <w:r w:rsidRPr="008A5A8A">
        <w:rPr>
          <w:rFonts w:asciiTheme="minorHAnsi" w:hAnsiTheme="minorHAnsi"/>
          <w:b/>
          <w:sz w:val="36"/>
          <w:szCs w:val="36"/>
        </w:rPr>
        <w:t xml:space="preserve"> </w:t>
      </w:r>
      <w:r w:rsidR="0010592B">
        <w:rPr>
          <w:rFonts w:asciiTheme="minorHAnsi" w:hAnsiTheme="minorHAnsi"/>
          <w:b/>
          <w:sz w:val="36"/>
          <w:szCs w:val="36"/>
        </w:rPr>
        <w:t>in der</w:t>
      </w:r>
      <w:r w:rsidR="005A7258">
        <w:rPr>
          <w:rFonts w:asciiTheme="minorHAnsi" w:hAnsiTheme="minorHAnsi"/>
          <w:b/>
          <w:sz w:val="36"/>
          <w:szCs w:val="36"/>
        </w:rPr>
        <w:t xml:space="preserve"> </w:t>
      </w:r>
    </w:p>
    <w:p w14:paraId="145A6F6D" w14:textId="28F35B7A" w:rsidR="005A7258" w:rsidRDefault="005A7258" w:rsidP="005A7258">
      <w:pPr>
        <w:spacing w:line="276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technische</w:t>
      </w:r>
      <w:r w:rsidR="0010592B">
        <w:rPr>
          <w:rFonts w:asciiTheme="minorHAnsi" w:hAnsiTheme="minorHAnsi"/>
          <w:b/>
          <w:sz w:val="36"/>
          <w:szCs w:val="36"/>
        </w:rPr>
        <w:t>n</w:t>
      </w:r>
      <w:r>
        <w:rPr>
          <w:rFonts w:asciiTheme="minorHAnsi" w:hAnsiTheme="minorHAnsi"/>
          <w:b/>
          <w:sz w:val="36"/>
          <w:szCs w:val="36"/>
        </w:rPr>
        <w:t xml:space="preserve"> Betriebsführung (Leitwarte)</w:t>
      </w:r>
    </w:p>
    <w:p w14:paraId="6E4BB05D" w14:textId="6C71704D" w:rsidR="005829AE" w:rsidRPr="005A7258" w:rsidRDefault="005829AE" w:rsidP="008A5A8A">
      <w:pPr>
        <w:spacing w:line="276" w:lineRule="auto"/>
        <w:rPr>
          <w:rFonts w:asciiTheme="minorHAnsi" w:hAnsiTheme="minorHAnsi"/>
          <w:bCs/>
        </w:rPr>
      </w:pPr>
    </w:p>
    <w:p w14:paraId="2274B955" w14:textId="00DB2AA7" w:rsidR="005A7258" w:rsidRPr="008A5A8A" w:rsidRDefault="005A7258" w:rsidP="005A7258">
      <w:pPr>
        <w:spacing w:line="276" w:lineRule="auto"/>
        <w:rPr>
          <w:rFonts w:asciiTheme="minorHAnsi" w:hAnsiTheme="minorHAnsi"/>
        </w:rPr>
      </w:pPr>
      <w:r w:rsidRPr="006E0868">
        <w:rPr>
          <w:rFonts w:asciiTheme="minorHAnsi" w:hAnsiTheme="minorHAnsi"/>
        </w:rPr>
        <w:t xml:space="preserve">für die Betreuung </w:t>
      </w:r>
      <w:r w:rsidR="001B5540">
        <w:rPr>
          <w:rFonts w:asciiTheme="minorHAnsi" w:hAnsiTheme="minorHAnsi"/>
        </w:rPr>
        <w:t>und Überwachung von Anlagen zu</w:t>
      </w:r>
      <w:r w:rsidR="00591DC7">
        <w:rPr>
          <w:rFonts w:asciiTheme="minorHAnsi" w:hAnsiTheme="minorHAnsi"/>
        </w:rPr>
        <w:t>r</w:t>
      </w:r>
      <w:r w:rsidR="001B5540">
        <w:rPr>
          <w:rFonts w:asciiTheme="minorHAnsi" w:hAnsiTheme="minorHAnsi"/>
        </w:rPr>
        <w:t xml:space="preserve"> Erzeugung, Speicherung und Einspeisung von Strom aus erneuerbaren Energien (insbesondere Wind-, Solarparks, Umspannwerke)</w:t>
      </w:r>
    </w:p>
    <w:p w14:paraId="79789BCF" w14:textId="77777777" w:rsidR="005A7258" w:rsidRPr="005A7258" w:rsidRDefault="005A7258" w:rsidP="008A5A8A">
      <w:pPr>
        <w:spacing w:line="276" w:lineRule="auto"/>
        <w:rPr>
          <w:rFonts w:asciiTheme="minorHAnsi" w:hAnsiTheme="minorHAnsi"/>
          <w:bCs/>
        </w:rPr>
      </w:pPr>
    </w:p>
    <w:p w14:paraId="4EFD79BB" w14:textId="345BA66B" w:rsidR="00CB29AF" w:rsidRDefault="001B5540" w:rsidP="008A5A8A">
      <w:pPr>
        <w:spacing w:line="276" w:lineRule="auto"/>
        <w:rPr>
          <w:rFonts w:asciiTheme="minorHAnsi" w:hAnsiTheme="minorHAnsi"/>
        </w:rPr>
      </w:pPr>
      <w:r w:rsidRPr="005A7258">
        <w:rPr>
          <w:rFonts w:asciiTheme="minorHAnsi" w:hAnsiTheme="minorHAnsi"/>
        </w:rPr>
        <w:t xml:space="preserve">Die REZ ist im Bereich erneuerbare Energien tätig. </w:t>
      </w:r>
      <w:r>
        <w:rPr>
          <w:rFonts w:asciiTheme="minorHAnsi" w:hAnsiTheme="minorHAnsi"/>
        </w:rPr>
        <w:t>Sie übernimmt im Wesentlichen die</w:t>
      </w:r>
      <w:r w:rsidRPr="005A7258">
        <w:rPr>
          <w:rFonts w:asciiTheme="minorHAnsi" w:hAnsiTheme="minorHAnsi"/>
        </w:rPr>
        <w:t xml:space="preserve"> technische und kaufmännische Betriebsführung von Wind</w:t>
      </w:r>
      <w:r>
        <w:rPr>
          <w:rFonts w:asciiTheme="minorHAnsi" w:hAnsiTheme="minorHAnsi"/>
        </w:rPr>
        <w:t xml:space="preserve">parks, Solarparks, Speichereinheiten und Umspannwerken. Darüber hinaus bietet sie weitere Dienstleistungen an. In der Leitwarte der REZ sind eine oder mehrere Stellen für die Überwachung von Anlagen, </w:t>
      </w:r>
      <w:r w:rsidR="0010592B">
        <w:rPr>
          <w:rFonts w:asciiTheme="minorHAnsi" w:hAnsiTheme="minorHAnsi"/>
        </w:rPr>
        <w:t>für die</w:t>
      </w:r>
      <w:r>
        <w:rPr>
          <w:rFonts w:asciiTheme="minorHAnsi" w:hAnsiTheme="minorHAnsi"/>
        </w:rPr>
        <w:t xml:space="preserve"> Sammlung und Auswertung von Daten sowie der Erstellung von Berichten neu zu besetzen. Gesucht werden Bewerber/innen, </w:t>
      </w:r>
      <w:proofErr w:type="gramStart"/>
      <w:r>
        <w:rPr>
          <w:rFonts w:asciiTheme="minorHAnsi" w:hAnsiTheme="minorHAnsi"/>
        </w:rPr>
        <w:t>die Interesse</w:t>
      </w:r>
      <w:proofErr w:type="gramEnd"/>
      <w:r>
        <w:rPr>
          <w:rFonts w:asciiTheme="minorHAnsi" w:hAnsiTheme="minorHAnsi"/>
        </w:rPr>
        <w:t xml:space="preserve"> an technischen Anlagen</w:t>
      </w:r>
      <w:r w:rsidR="0075724E">
        <w:rPr>
          <w:rFonts w:asciiTheme="minorHAnsi" w:hAnsiTheme="minorHAnsi"/>
        </w:rPr>
        <w:t xml:space="preserve"> und </w:t>
      </w:r>
      <w:r>
        <w:rPr>
          <w:rFonts w:asciiTheme="minorHAnsi" w:hAnsiTheme="minorHAnsi"/>
        </w:rPr>
        <w:t xml:space="preserve">an erneuerbaren Energien </w:t>
      </w:r>
      <w:r w:rsidR="0075724E">
        <w:rPr>
          <w:rFonts w:asciiTheme="minorHAnsi" w:hAnsiTheme="minorHAnsi"/>
        </w:rPr>
        <w:t>haben. Eine</w:t>
      </w:r>
      <w:r>
        <w:rPr>
          <w:rFonts w:asciiTheme="minorHAnsi" w:hAnsiTheme="minorHAnsi"/>
        </w:rPr>
        <w:t xml:space="preserve"> </w:t>
      </w:r>
      <w:r w:rsidR="0075724E">
        <w:rPr>
          <w:rFonts w:asciiTheme="minorHAnsi" w:hAnsiTheme="minorHAnsi"/>
        </w:rPr>
        <w:t xml:space="preserve">technische oder </w:t>
      </w:r>
      <w:r w:rsidR="008F1BA8">
        <w:rPr>
          <w:rFonts w:asciiTheme="minorHAnsi" w:hAnsiTheme="minorHAnsi"/>
        </w:rPr>
        <w:t>IT-Ausbildung</w:t>
      </w:r>
      <w:r w:rsidR="0075724E">
        <w:rPr>
          <w:rFonts w:asciiTheme="minorHAnsi" w:hAnsiTheme="minorHAnsi"/>
        </w:rPr>
        <w:t xml:space="preserve"> und Erfahrung in der Windenergie sind erwünscht.</w:t>
      </w:r>
      <w:r>
        <w:rPr>
          <w:rFonts w:asciiTheme="minorHAnsi" w:hAnsiTheme="minorHAnsi"/>
        </w:rPr>
        <w:t xml:space="preserve"> </w:t>
      </w:r>
    </w:p>
    <w:p w14:paraId="52D0D52D" w14:textId="77777777" w:rsidR="001B5540" w:rsidRPr="008A5A8A" w:rsidRDefault="001B5540" w:rsidP="008A5A8A">
      <w:pPr>
        <w:spacing w:line="276" w:lineRule="auto"/>
        <w:rPr>
          <w:rFonts w:asciiTheme="minorHAnsi" w:hAnsiTheme="minorHAnsi"/>
        </w:rPr>
      </w:pPr>
    </w:p>
    <w:p w14:paraId="6D33DAEA" w14:textId="71D49EFF" w:rsidR="00CB29AF" w:rsidRDefault="00CB29AF" w:rsidP="008A5A8A">
      <w:pPr>
        <w:spacing w:line="276" w:lineRule="auto"/>
        <w:rPr>
          <w:rFonts w:asciiTheme="minorHAnsi" w:hAnsiTheme="minorHAnsi"/>
          <w:b/>
        </w:rPr>
      </w:pPr>
      <w:bookmarkStart w:id="0" w:name="_Hlk182566519"/>
      <w:r w:rsidRPr="008A5A8A">
        <w:rPr>
          <w:rFonts w:asciiTheme="minorHAnsi" w:hAnsiTheme="minorHAnsi"/>
          <w:b/>
        </w:rPr>
        <w:t>Ihre Aufgaben sind</w:t>
      </w:r>
    </w:p>
    <w:p w14:paraId="5092BF2A" w14:textId="77777777" w:rsidR="008F1BA8" w:rsidRDefault="008F1BA8" w:rsidP="008A5A8A">
      <w:pPr>
        <w:spacing w:line="276" w:lineRule="auto"/>
        <w:rPr>
          <w:rFonts w:asciiTheme="minorHAnsi" w:hAnsiTheme="minorHAnsi"/>
          <w:b/>
        </w:rPr>
      </w:pPr>
    </w:p>
    <w:p w14:paraId="663A2FA0" w14:textId="6A592126" w:rsidR="005A7258" w:rsidRDefault="005A7258" w:rsidP="008F1BA8">
      <w:pPr>
        <w:pStyle w:val="Listenabsatz"/>
        <w:numPr>
          <w:ilvl w:val="0"/>
          <w:numId w:val="8"/>
        </w:num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Überwachung von Windparks</w:t>
      </w:r>
      <w:r w:rsidR="001B5540">
        <w:rPr>
          <w:rFonts w:asciiTheme="minorHAnsi" w:hAnsiTheme="minorHAnsi"/>
        </w:rPr>
        <w:t>, Solarparks. Speichern</w:t>
      </w:r>
      <w:r>
        <w:rPr>
          <w:rFonts w:asciiTheme="minorHAnsi" w:hAnsiTheme="minorHAnsi"/>
        </w:rPr>
        <w:t xml:space="preserve"> und Einzelanlagen</w:t>
      </w:r>
      <w:r w:rsidR="00767583">
        <w:rPr>
          <w:rFonts w:asciiTheme="minorHAnsi" w:hAnsiTheme="minorHAnsi"/>
        </w:rPr>
        <w:t>, Umspannwerken</w:t>
      </w:r>
      <w:r w:rsidR="00E17F3E">
        <w:rPr>
          <w:rFonts w:asciiTheme="minorHAnsi" w:hAnsiTheme="minorHAnsi"/>
        </w:rPr>
        <w:t xml:space="preserve"> mittels Monitoringsoftware und Ferneinwahl</w:t>
      </w:r>
    </w:p>
    <w:p w14:paraId="3DAB2045" w14:textId="2BEA86B0" w:rsidR="009824E7" w:rsidRDefault="009824E7" w:rsidP="008F1BA8">
      <w:pPr>
        <w:pStyle w:val="Listenabsatz"/>
        <w:numPr>
          <w:ilvl w:val="0"/>
          <w:numId w:val="8"/>
        </w:num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Dokumentation der Anlagenzustände</w:t>
      </w:r>
    </w:p>
    <w:p w14:paraId="76B6B4F4" w14:textId="55970C65" w:rsidR="009824E7" w:rsidRPr="009824E7" w:rsidRDefault="009824E7" w:rsidP="008F1BA8">
      <w:pPr>
        <w:pStyle w:val="Listenabsatz"/>
        <w:numPr>
          <w:ilvl w:val="0"/>
          <w:numId w:val="8"/>
        </w:num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Führen von Lebenslaufakten der Anlagen</w:t>
      </w:r>
    </w:p>
    <w:p w14:paraId="614209A7" w14:textId="0B6C4D3E" w:rsidR="005A7258" w:rsidRDefault="005A7258" w:rsidP="008F1BA8">
      <w:pPr>
        <w:pStyle w:val="Listenabsatz"/>
        <w:numPr>
          <w:ilvl w:val="0"/>
          <w:numId w:val="8"/>
        </w:num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Definition</w:t>
      </w:r>
      <w:r w:rsidR="00E17F3E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Einleit</w:t>
      </w:r>
      <w:r w:rsidR="006E0868">
        <w:rPr>
          <w:rFonts w:asciiTheme="minorHAnsi" w:hAnsiTheme="minorHAnsi"/>
        </w:rPr>
        <w:t>ung</w:t>
      </w:r>
      <w:r w:rsidR="009824E7">
        <w:rPr>
          <w:rFonts w:asciiTheme="minorHAnsi" w:hAnsiTheme="minorHAnsi"/>
        </w:rPr>
        <w:t xml:space="preserve"> und Nachverfolgung</w:t>
      </w:r>
      <w:r>
        <w:rPr>
          <w:rFonts w:asciiTheme="minorHAnsi" w:hAnsiTheme="minorHAnsi"/>
        </w:rPr>
        <w:t xml:space="preserve"> von Maßnahmen</w:t>
      </w:r>
    </w:p>
    <w:p w14:paraId="3D794786" w14:textId="77777777" w:rsidR="005A7258" w:rsidRPr="00822730" w:rsidRDefault="005A7258" w:rsidP="008F1BA8">
      <w:pPr>
        <w:pStyle w:val="Listenabsatz"/>
        <w:numPr>
          <w:ilvl w:val="0"/>
          <w:numId w:val="8"/>
        </w:num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Erstellung von technische</w:t>
      </w:r>
      <w:r w:rsidRPr="00822730">
        <w:rPr>
          <w:rFonts w:asciiTheme="minorHAnsi" w:hAnsiTheme="minorHAnsi"/>
        </w:rPr>
        <w:t>n Monats-, Quartals- und Jahresberichten</w:t>
      </w:r>
    </w:p>
    <w:p w14:paraId="70B9C32F" w14:textId="1245E08B" w:rsidR="005A7258" w:rsidRPr="00822730" w:rsidRDefault="005A7258" w:rsidP="008F1BA8">
      <w:pPr>
        <w:pStyle w:val="Listenabsatz"/>
        <w:numPr>
          <w:ilvl w:val="0"/>
          <w:numId w:val="8"/>
        </w:numPr>
        <w:spacing w:line="276" w:lineRule="auto"/>
        <w:ind w:left="360"/>
        <w:rPr>
          <w:rFonts w:asciiTheme="minorHAnsi" w:hAnsiTheme="minorHAnsi"/>
        </w:rPr>
      </w:pPr>
      <w:r w:rsidRPr="00822730">
        <w:rPr>
          <w:rFonts w:asciiTheme="minorHAnsi" w:hAnsiTheme="minorHAnsi"/>
        </w:rPr>
        <w:t>Schadensfallanalyse</w:t>
      </w:r>
      <w:r w:rsidR="00822730" w:rsidRPr="00822730">
        <w:rPr>
          <w:rFonts w:asciiTheme="minorHAnsi" w:hAnsiTheme="minorHAnsi"/>
        </w:rPr>
        <w:t>n</w:t>
      </w:r>
    </w:p>
    <w:p w14:paraId="692871DE" w14:textId="7B5D153C" w:rsidR="009824E7" w:rsidRDefault="009824E7" w:rsidP="008F1BA8">
      <w:pPr>
        <w:pStyle w:val="Listenabsatz"/>
        <w:numPr>
          <w:ilvl w:val="0"/>
          <w:numId w:val="8"/>
        </w:num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Ansprechpartner für Serviceteams der Anlagenhersteller sowie externen Dienstleistern</w:t>
      </w:r>
    </w:p>
    <w:p w14:paraId="2181C44F" w14:textId="77777777" w:rsidR="005A7258" w:rsidRDefault="005A7258" w:rsidP="008F1BA8">
      <w:pPr>
        <w:pStyle w:val="Listenabsatz"/>
        <w:numPr>
          <w:ilvl w:val="0"/>
          <w:numId w:val="8"/>
        </w:num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Ertragsausfallberechnungen</w:t>
      </w:r>
    </w:p>
    <w:p w14:paraId="0A54C346" w14:textId="77777777" w:rsidR="005A7258" w:rsidRDefault="005A7258" w:rsidP="008F1BA8">
      <w:pPr>
        <w:pStyle w:val="Listenabsatz"/>
        <w:numPr>
          <w:ilvl w:val="0"/>
          <w:numId w:val="8"/>
        </w:num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Pflege von Datensätzen, Vertragsmanagement</w:t>
      </w:r>
    </w:p>
    <w:p w14:paraId="70D40D39" w14:textId="0061E4BA" w:rsidR="005A7258" w:rsidRDefault="005A7258" w:rsidP="008F1BA8">
      <w:pPr>
        <w:pStyle w:val="Listenabsatz"/>
        <w:numPr>
          <w:ilvl w:val="0"/>
          <w:numId w:val="8"/>
        </w:num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Einholen von Angeboten, Auftragsvergabe, Kontrolle der Ausführun</w:t>
      </w:r>
      <w:r w:rsidRPr="00822730">
        <w:rPr>
          <w:rFonts w:asciiTheme="minorHAnsi" w:hAnsiTheme="minorHAnsi"/>
        </w:rPr>
        <w:t>g</w:t>
      </w:r>
      <w:r w:rsidR="00822730" w:rsidRPr="00822730">
        <w:rPr>
          <w:rFonts w:asciiTheme="minorHAnsi" w:hAnsiTheme="minorHAnsi"/>
        </w:rPr>
        <w:t>en</w:t>
      </w:r>
    </w:p>
    <w:p w14:paraId="67ECC0DA" w14:textId="77777777" w:rsidR="00767583" w:rsidRDefault="00767583" w:rsidP="008F1BA8">
      <w:pPr>
        <w:pStyle w:val="Listenabsatz"/>
        <w:numPr>
          <w:ilvl w:val="0"/>
          <w:numId w:val="8"/>
        </w:num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Management von Versicherungsfällen</w:t>
      </w:r>
    </w:p>
    <w:p w14:paraId="1BD2C314" w14:textId="4BBE79EE" w:rsidR="009824E7" w:rsidRDefault="00351FAB" w:rsidP="008F1BA8">
      <w:pPr>
        <w:pStyle w:val="Listenabsatz"/>
        <w:numPr>
          <w:ilvl w:val="0"/>
          <w:numId w:val="8"/>
        </w:num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Zusammenarbeit mit Backoffice und Sitemanagement</w:t>
      </w:r>
    </w:p>
    <w:p w14:paraId="077A3755" w14:textId="77777777" w:rsidR="00351FAB" w:rsidRDefault="00351FAB" w:rsidP="008F1BA8">
      <w:pPr>
        <w:pStyle w:val="Listenabsatz"/>
        <w:numPr>
          <w:ilvl w:val="0"/>
          <w:numId w:val="8"/>
        </w:num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Unterstützung der kfm. Betriebsführung</w:t>
      </w:r>
    </w:p>
    <w:p w14:paraId="37DC3862" w14:textId="77777777" w:rsidR="00767583" w:rsidRDefault="00767583" w:rsidP="00767583">
      <w:pPr>
        <w:pStyle w:val="Listenabsatz"/>
        <w:spacing w:line="276" w:lineRule="auto"/>
        <w:rPr>
          <w:rFonts w:asciiTheme="minorHAnsi" w:hAnsiTheme="minorHAnsi"/>
        </w:rPr>
      </w:pPr>
    </w:p>
    <w:p w14:paraId="63311F17" w14:textId="77777777" w:rsidR="008F1BA8" w:rsidRDefault="008F1BA8" w:rsidP="00767583">
      <w:pPr>
        <w:pStyle w:val="Listenabsatz"/>
        <w:spacing w:line="276" w:lineRule="auto"/>
        <w:rPr>
          <w:rFonts w:asciiTheme="minorHAnsi" w:hAnsiTheme="minorHAnsi"/>
        </w:rPr>
      </w:pPr>
    </w:p>
    <w:p w14:paraId="7950EDC7" w14:textId="77777777" w:rsidR="009824E7" w:rsidRPr="00351FAB" w:rsidRDefault="009824E7" w:rsidP="00351FAB">
      <w:pPr>
        <w:spacing w:line="276" w:lineRule="auto"/>
        <w:rPr>
          <w:rFonts w:asciiTheme="minorHAnsi" w:hAnsiTheme="minorHAnsi"/>
        </w:rPr>
      </w:pPr>
    </w:p>
    <w:p w14:paraId="4D1F32E3" w14:textId="6E8298DC" w:rsidR="00961EA9" w:rsidRDefault="00961EA9" w:rsidP="008A5A8A">
      <w:pPr>
        <w:spacing w:line="276" w:lineRule="auto"/>
        <w:rPr>
          <w:rFonts w:asciiTheme="minorHAnsi" w:hAnsiTheme="minorHAnsi"/>
          <w:b/>
        </w:rPr>
      </w:pPr>
      <w:r w:rsidRPr="008A5A8A">
        <w:rPr>
          <w:rFonts w:asciiTheme="minorHAnsi" w:hAnsiTheme="minorHAnsi"/>
          <w:b/>
        </w:rPr>
        <w:lastRenderedPageBreak/>
        <w:t>Was Sie mitbringen</w:t>
      </w:r>
    </w:p>
    <w:p w14:paraId="5FD8411A" w14:textId="77777777" w:rsidR="008F1BA8" w:rsidRPr="008A5A8A" w:rsidRDefault="008F1BA8" w:rsidP="008A5A8A">
      <w:pPr>
        <w:spacing w:line="276" w:lineRule="auto"/>
        <w:rPr>
          <w:rFonts w:asciiTheme="minorHAnsi" w:hAnsiTheme="minorHAnsi"/>
          <w:b/>
        </w:rPr>
      </w:pPr>
    </w:p>
    <w:p w14:paraId="77D0AEAE" w14:textId="77777777" w:rsidR="00767583" w:rsidRDefault="00767583" w:rsidP="00CD5852">
      <w:pPr>
        <w:pStyle w:val="Listenabsatz"/>
        <w:numPr>
          <w:ilvl w:val="0"/>
          <w:numId w:val="3"/>
        </w:num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technische oder IT-Ausbildung </w:t>
      </w:r>
    </w:p>
    <w:p w14:paraId="1694A366" w14:textId="7393C51C" w:rsidR="00887836" w:rsidRPr="00887836" w:rsidRDefault="00AE067D" w:rsidP="00CD5852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</w:t>
      </w:r>
      <w:r w:rsidR="00887836" w:rsidRPr="00887836">
        <w:rPr>
          <w:rFonts w:ascii="Calibri" w:hAnsi="Calibri" w:cs="Calibri"/>
          <w:color w:val="000000"/>
        </w:rPr>
        <w:t>ohe Auffassungsgabe bei der Einarbeitung in neue Themen</w:t>
      </w:r>
    </w:p>
    <w:p w14:paraId="3094B4C1" w14:textId="7696CAF7" w:rsidR="00887836" w:rsidRPr="00887836" w:rsidRDefault="00887836" w:rsidP="00CD5852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ascii="Calibri" w:hAnsi="Calibri" w:cs="Calibri"/>
          <w:color w:val="000000"/>
        </w:rPr>
      </w:pPr>
      <w:r w:rsidRPr="00887836">
        <w:rPr>
          <w:rFonts w:ascii="Calibri" w:hAnsi="Calibri" w:cs="Calibri"/>
          <w:color w:val="000000"/>
        </w:rPr>
        <w:t>gute Englischkenntnisse in Wort und Schrift von Vorteil</w:t>
      </w:r>
    </w:p>
    <w:p w14:paraId="1BCA3290" w14:textId="4D5D2CBB" w:rsidR="00767583" w:rsidRDefault="00AE067D" w:rsidP="00CD5852">
      <w:pPr>
        <w:pStyle w:val="Listenabsatz"/>
        <w:numPr>
          <w:ilvl w:val="0"/>
          <w:numId w:val="3"/>
        </w:num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="00767583">
        <w:rPr>
          <w:rFonts w:asciiTheme="minorHAnsi" w:hAnsiTheme="minorHAnsi"/>
        </w:rPr>
        <w:t>ohe Kompetenz bei Datenverarbeitung und Erstellung von Berechnungstools</w:t>
      </w:r>
    </w:p>
    <w:p w14:paraId="370280C6" w14:textId="6793E65F" w:rsidR="00767583" w:rsidRDefault="00887836" w:rsidP="00CD5852">
      <w:pPr>
        <w:pStyle w:val="Listenabsatz"/>
        <w:numPr>
          <w:ilvl w:val="0"/>
          <w:numId w:val="3"/>
        </w:num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wünschenswert sind</w:t>
      </w:r>
      <w:r w:rsidR="00767583">
        <w:rPr>
          <w:rFonts w:asciiTheme="minorHAnsi" w:hAnsiTheme="minorHAnsi"/>
        </w:rPr>
        <w:t xml:space="preserve"> Erfahrungen in der Windbranche</w:t>
      </w:r>
    </w:p>
    <w:p w14:paraId="5C89062E" w14:textId="6DD41938" w:rsidR="00887836" w:rsidRPr="00887836" w:rsidRDefault="00767583" w:rsidP="00CD5852">
      <w:pPr>
        <w:pStyle w:val="Listenabsatz"/>
        <w:numPr>
          <w:ilvl w:val="0"/>
          <w:numId w:val="3"/>
        </w:num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Flexibilität und Belastbarkeit in der täglichen Arbeit</w:t>
      </w:r>
    </w:p>
    <w:p w14:paraId="537AC09B" w14:textId="47394F05" w:rsidR="00767583" w:rsidRDefault="00767583" w:rsidP="00CD5852">
      <w:pPr>
        <w:pStyle w:val="Listenabsatz"/>
        <w:numPr>
          <w:ilvl w:val="0"/>
          <w:numId w:val="3"/>
        </w:num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Bereitschaft zu Schichtdiensten zwischen 8.00 und 18.00 Uhr sowie Bereitschaftsdiensten über Nacht und am Wochenende</w:t>
      </w:r>
    </w:p>
    <w:p w14:paraId="4FFBCB9E" w14:textId="10CB33EC" w:rsidR="00767583" w:rsidRPr="00767583" w:rsidRDefault="00AE067D" w:rsidP="00CD5852">
      <w:pPr>
        <w:pStyle w:val="Listenabsatz"/>
        <w:numPr>
          <w:ilvl w:val="0"/>
          <w:numId w:val="3"/>
        </w:num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767583">
        <w:rPr>
          <w:rFonts w:asciiTheme="minorHAnsi" w:hAnsiTheme="minorHAnsi"/>
        </w:rPr>
        <w:t xml:space="preserve">ontaktfreudig im Umgang </w:t>
      </w:r>
      <w:r w:rsidR="001B5540">
        <w:rPr>
          <w:rFonts w:asciiTheme="minorHAnsi" w:hAnsiTheme="minorHAnsi"/>
        </w:rPr>
        <w:t>mit Auftraggebern</w:t>
      </w:r>
      <w:r w:rsidR="00A154B6">
        <w:rPr>
          <w:rFonts w:asciiTheme="minorHAnsi" w:hAnsiTheme="minorHAnsi"/>
        </w:rPr>
        <w:t xml:space="preserve"> und </w:t>
      </w:r>
      <w:r w:rsidR="00767583">
        <w:rPr>
          <w:rFonts w:asciiTheme="minorHAnsi" w:hAnsiTheme="minorHAnsi"/>
        </w:rPr>
        <w:t xml:space="preserve">externen Dienstleistern </w:t>
      </w:r>
    </w:p>
    <w:p w14:paraId="39EF3D59" w14:textId="5D6D950C" w:rsidR="00961EA9" w:rsidRPr="008A5A8A" w:rsidRDefault="00961EA9" w:rsidP="00CD5852">
      <w:pPr>
        <w:numPr>
          <w:ilvl w:val="0"/>
          <w:numId w:val="3"/>
        </w:numPr>
        <w:spacing w:line="276" w:lineRule="auto"/>
        <w:ind w:left="360"/>
        <w:rPr>
          <w:rFonts w:asciiTheme="minorHAnsi" w:hAnsiTheme="minorHAnsi"/>
        </w:rPr>
      </w:pPr>
      <w:r w:rsidRPr="008A5A8A">
        <w:rPr>
          <w:rFonts w:asciiTheme="minorHAnsi" w:hAnsiTheme="minorHAnsi"/>
        </w:rPr>
        <w:t>Gute Kenntnisse in MS Office sowie IT-Grundkenntnisse</w:t>
      </w:r>
    </w:p>
    <w:p w14:paraId="12E761D1" w14:textId="77777777" w:rsidR="009824E7" w:rsidRPr="008A5A8A" w:rsidRDefault="009824E7" w:rsidP="009824E7">
      <w:pPr>
        <w:spacing w:line="276" w:lineRule="auto"/>
        <w:rPr>
          <w:rFonts w:asciiTheme="minorHAnsi" w:hAnsiTheme="minorHAnsi"/>
        </w:rPr>
      </w:pPr>
    </w:p>
    <w:bookmarkEnd w:id="0"/>
    <w:p w14:paraId="770119DE" w14:textId="45E1A3B3" w:rsidR="00961EA9" w:rsidRDefault="00F55FE2" w:rsidP="008A5A8A">
      <w:pPr>
        <w:spacing w:line="276" w:lineRule="auto"/>
        <w:rPr>
          <w:rFonts w:asciiTheme="minorHAnsi" w:hAnsiTheme="minorHAnsi"/>
          <w:b/>
          <w:bCs/>
        </w:rPr>
      </w:pPr>
      <w:r w:rsidRPr="00F55FE2">
        <w:rPr>
          <w:rFonts w:asciiTheme="minorHAnsi" w:hAnsiTheme="minorHAnsi"/>
          <w:b/>
          <w:bCs/>
        </w:rPr>
        <w:t>Was wir bieten</w:t>
      </w:r>
    </w:p>
    <w:p w14:paraId="551B4502" w14:textId="77777777" w:rsidR="008F1BA8" w:rsidRDefault="008F1BA8" w:rsidP="008A5A8A">
      <w:pPr>
        <w:spacing w:line="276" w:lineRule="auto"/>
        <w:rPr>
          <w:rFonts w:asciiTheme="minorHAnsi" w:hAnsiTheme="minorHAnsi"/>
          <w:b/>
          <w:bCs/>
        </w:rPr>
      </w:pPr>
    </w:p>
    <w:p w14:paraId="47DA06DB" w14:textId="77777777" w:rsidR="00F55FE2" w:rsidRDefault="00F55FE2" w:rsidP="00CD5852">
      <w:pPr>
        <w:pStyle w:val="Listenabsatz"/>
        <w:numPr>
          <w:ilvl w:val="0"/>
          <w:numId w:val="6"/>
        </w:numPr>
        <w:spacing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ein kleines, engagiertes Team</w:t>
      </w:r>
    </w:p>
    <w:p w14:paraId="1245E77D" w14:textId="373C601E" w:rsidR="00F55FE2" w:rsidRDefault="00F55FE2" w:rsidP="00CD5852">
      <w:pPr>
        <w:pStyle w:val="Listenabsatz"/>
        <w:numPr>
          <w:ilvl w:val="0"/>
          <w:numId w:val="7"/>
        </w:num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eine offene Unternehmenskultur und direkte Kommunikationswege</w:t>
      </w:r>
    </w:p>
    <w:p w14:paraId="1ECE576A" w14:textId="77777777" w:rsidR="00F55FE2" w:rsidRDefault="00F55FE2" w:rsidP="00CD5852">
      <w:pPr>
        <w:pStyle w:val="Listenabsatz"/>
        <w:numPr>
          <w:ilvl w:val="0"/>
          <w:numId w:val="6"/>
        </w:numPr>
        <w:spacing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eine familienfreundliche Unternehmenspolitik</w:t>
      </w:r>
    </w:p>
    <w:p w14:paraId="6CFC4F67" w14:textId="011DF7DE" w:rsidR="00F55FE2" w:rsidRDefault="00F55FE2" w:rsidP="00CD5852">
      <w:pPr>
        <w:pStyle w:val="Listenabsatz"/>
        <w:numPr>
          <w:ilvl w:val="0"/>
          <w:numId w:val="6"/>
        </w:num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intensive betriebliche Weiterbildung</w:t>
      </w:r>
    </w:p>
    <w:p w14:paraId="73B0FE57" w14:textId="6DC4F579" w:rsidR="00F55FE2" w:rsidRDefault="00F55FE2" w:rsidP="00CD5852">
      <w:pPr>
        <w:pStyle w:val="Listenabsatz"/>
        <w:numPr>
          <w:ilvl w:val="0"/>
          <w:numId w:val="6"/>
        </w:numPr>
        <w:spacing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eine angemessene Vergütung</w:t>
      </w:r>
    </w:p>
    <w:p w14:paraId="681A42D8" w14:textId="77777777" w:rsidR="00F55FE2" w:rsidRDefault="00F55FE2" w:rsidP="00CD5852">
      <w:pPr>
        <w:pStyle w:val="Listenabsatz"/>
        <w:numPr>
          <w:ilvl w:val="0"/>
          <w:numId w:val="6"/>
        </w:numPr>
        <w:spacing w:line="276" w:lineRule="auto"/>
        <w:ind w:left="360"/>
        <w:rPr>
          <w:rFonts w:asciiTheme="minorHAnsi" w:hAnsiTheme="minorHAnsi" w:cstheme="minorHAnsi"/>
        </w:rPr>
      </w:pPr>
      <w:r w:rsidRPr="00B85EDF">
        <w:rPr>
          <w:rFonts w:asciiTheme="minorHAnsi" w:hAnsiTheme="minorHAnsi" w:cstheme="minorHAnsi"/>
        </w:rPr>
        <w:t>ein attraktives Betriebsrentensystem</w:t>
      </w:r>
    </w:p>
    <w:p w14:paraId="6E3D7AB2" w14:textId="41931344" w:rsidR="00F55FE2" w:rsidRDefault="00F55FE2" w:rsidP="00CD5852">
      <w:pPr>
        <w:numPr>
          <w:ilvl w:val="0"/>
          <w:numId w:val="4"/>
        </w:num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eine unbefristete Festanstellung</w:t>
      </w:r>
    </w:p>
    <w:p w14:paraId="10D87B3A" w14:textId="77777777" w:rsidR="00F55FE2" w:rsidRDefault="00F55FE2" w:rsidP="00F55FE2">
      <w:pPr>
        <w:spacing w:line="276" w:lineRule="auto"/>
        <w:ind w:left="720"/>
        <w:rPr>
          <w:rFonts w:asciiTheme="minorHAnsi" w:hAnsiTheme="minorHAnsi"/>
        </w:rPr>
      </w:pPr>
    </w:p>
    <w:p w14:paraId="53FB4F6C" w14:textId="77777777" w:rsidR="008F1BA8" w:rsidRPr="00F55FE2" w:rsidRDefault="008F1BA8" w:rsidP="00F55FE2">
      <w:pPr>
        <w:spacing w:line="276" w:lineRule="auto"/>
        <w:ind w:left="720"/>
        <w:rPr>
          <w:rFonts w:asciiTheme="minorHAnsi" w:hAnsiTheme="minorHAnsi"/>
        </w:rPr>
      </w:pPr>
    </w:p>
    <w:p w14:paraId="4CCC915F" w14:textId="77777777" w:rsidR="00CD5852" w:rsidRDefault="001621A1" w:rsidP="008A5A8A">
      <w:pPr>
        <w:spacing w:line="276" w:lineRule="auto"/>
        <w:rPr>
          <w:rFonts w:asciiTheme="minorHAnsi" w:hAnsiTheme="minorHAnsi"/>
        </w:rPr>
      </w:pPr>
      <w:r w:rsidRPr="008A5A8A">
        <w:rPr>
          <w:rFonts w:asciiTheme="minorHAnsi" w:hAnsiTheme="minorHAnsi"/>
        </w:rPr>
        <w:t xml:space="preserve">Bewerbungen richten Sie bitte an die </w:t>
      </w:r>
      <w:r w:rsidR="00961EA9" w:rsidRPr="008A5A8A">
        <w:rPr>
          <w:rFonts w:asciiTheme="minorHAnsi" w:hAnsiTheme="minorHAnsi"/>
        </w:rPr>
        <w:t>Berliner</w:t>
      </w:r>
      <w:r w:rsidR="00B402A4" w:rsidRPr="008A5A8A">
        <w:rPr>
          <w:rFonts w:asciiTheme="minorHAnsi" w:hAnsiTheme="minorHAnsi"/>
        </w:rPr>
        <w:t xml:space="preserve"> </w:t>
      </w:r>
      <w:r w:rsidRPr="008A5A8A">
        <w:rPr>
          <w:rFonts w:asciiTheme="minorHAnsi" w:hAnsiTheme="minorHAnsi"/>
        </w:rPr>
        <w:t xml:space="preserve">Adresse der Gesellschaft, </w:t>
      </w:r>
      <w:r w:rsidR="00366E9B">
        <w:rPr>
          <w:rFonts w:asciiTheme="minorHAnsi" w:hAnsiTheme="minorHAnsi"/>
        </w:rPr>
        <w:t>Regenerative Energien Zernse</w:t>
      </w:r>
      <w:r w:rsidR="00961EA9" w:rsidRPr="008A5A8A">
        <w:rPr>
          <w:rFonts w:asciiTheme="minorHAnsi" w:hAnsiTheme="minorHAnsi"/>
        </w:rPr>
        <w:t xml:space="preserve">e GmbH &amp; Co KG, </w:t>
      </w:r>
      <w:r w:rsidRPr="008A5A8A">
        <w:rPr>
          <w:rFonts w:asciiTheme="minorHAnsi" w:hAnsiTheme="minorHAnsi"/>
        </w:rPr>
        <w:t xml:space="preserve">z. Hd. </w:t>
      </w:r>
      <w:r w:rsidR="00DA71EF" w:rsidRPr="008A5A8A">
        <w:rPr>
          <w:rFonts w:asciiTheme="minorHAnsi" w:hAnsiTheme="minorHAnsi"/>
        </w:rPr>
        <w:t>Klaus Wolters</w:t>
      </w:r>
      <w:r w:rsidR="00961EA9" w:rsidRPr="008A5A8A">
        <w:rPr>
          <w:rFonts w:asciiTheme="minorHAnsi" w:hAnsiTheme="minorHAnsi"/>
        </w:rPr>
        <w:t>,</w:t>
      </w:r>
    </w:p>
    <w:p w14:paraId="004A5A61" w14:textId="5EF1D94E" w:rsidR="00CB29AF" w:rsidRPr="008A5A8A" w:rsidRDefault="002C30AB" w:rsidP="008A5A8A">
      <w:pPr>
        <w:spacing w:line="276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Seesener</w:t>
      </w:r>
      <w:proofErr w:type="spellEnd"/>
      <w:r>
        <w:rPr>
          <w:rFonts w:asciiTheme="minorHAnsi" w:hAnsiTheme="minorHAnsi"/>
        </w:rPr>
        <w:t xml:space="preserve"> Str. 10-13</w:t>
      </w:r>
      <w:r w:rsidR="00961EA9" w:rsidRPr="008A5A8A">
        <w:rPr>
          <w:rFonts w:asciiTheme="minorHAnsi" w:hAnsiTheme="minorHAnsi"/>
        </w:rPr>
        <w:t xml:space="preserve">, </w:t>
      </w:r>
      <w:r w:rsidRPr="002C30AB">
        <w:rPr>
          <w:rFonts w:asciiTheme="minorHAnsi" w:hAnsiTheme="minorHAnsi"/>
        </w:rPr>
        <w:t>10709</w:t>
      </w:r>
      <w:r w:rsidR="00961EA9" w:rsidRPr="008A5A8A">
        <w:rPr>
          <w:rFonts w:asciiTheme="minorHAnsi" w:hAnsiTheme="minorHAnsi"/>
        </w:rPr>
        <w:t xml:space="preserve"> Berlin</w:t>
      </w:r>
      <w:r w:rsidR="00351FAB">
        <w:rPr>
          <w:rFonts w:asciiTheme="minorHAnsi" w:hAnsiTheme="minorHAnsi"/>
        </w:rPr>
        <w:t>,</w:t>
      </w:r>
      <w:r w:rsidR="00385459" w:rsidRPr="008A5A8A">
        <w:rPr>
          <w:rFonts w:asciiTheme="minorHAnsi" w:hAnsiTheme="minorHAnsi"/>
        </w:rPr>
        <w:t xml:space="preserve"> </w:t>
      </w:r>
      <w:r w:rsidR="004938EA">
        <w:rPr>
          <w:rFonts w:asciiTheme="minorHAnsi" w:hAnsiTheme="minorHAnsi"/>
        </w:rPr>
        <w:t xml:space="preserve">per Mail </w:t>
      </w:r>
      <w:r w:rsidR="00385459" w:rsidRPr="008A5A8A">
        <w:rPr>
          <w:rFonts w:asciiTheme="minorHAnsi" w:hAnsiTheme="minorHAnsi"/>
        </w:rPr>
        <w:t xml:space="preserve">an </w:t>
      </w:r>
      <w:r w:rsidR="00D647AB">
        <w:rPr>
          <w:rFonts w:asciiTheme="minorHAnsi" w:hAnsiTheme="minorHAnsi"/>
        </w:rPr>
        <w:t>personal</w:t>
      </w:r>
      <w:r w:rsidR="00385459" w:rsidRPr="008A5A8A">
        <w:rPr>
          <w:rFonts w:asciiTheme="minorHAnsi" w:hAnsiTheme="minorHAnsi"/>
        </w:rPr>
        <w:t>@rez-windparks.de</w:t>
      </w:r>
      <w:r w:rsidR="004938EA">
        <w:rPr>
          <w:rFonts w:asciiTheme="minorHAnsi" w:hAnsiTheme="minorHAnsi"/>
        </w:rPr>
        <w:t>.</w:t>
      </w:r>
    </w:p>
    <w:sectPr w:rsidR="00CB29AF" w:rsidRPr="008A5A8A" w:rsidSect="009F3E1A">
      <w:headerReference w:type="default" r:id="rId11"/>
      <w:pgSz w:w="11906" w:h="16838" w:code="9"/>
      <w:pgMar w:top="1417" w:right="1417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527C2" w14:textId="77777777" w:rsidR="004256B9" w:rsidRDefault="004256B9" w:rsidP="008A5A8A">
      <w:pPr>
        <w:spacing w:line="240" w:lineRule="auto"/>
      </w:pPr>
      <w:r>
        <w:separator/>
      </w:r>
    </w:p>
  </w:endnote>
  <w:endnote w:type="continuationSeparator" w:id="0">
    <w:p w14:paraId="07D1724D" w14:textId="77777777" w:rsidR="004256B9" w:rsidRDefault="004256B9" w:rsidP="008A5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25B4" w14:textId="77777777" w:rsidR="004256B9" w:rsidRDefault="004256B9" w:rsidP="008A5A8A">
      <w:pPr>
        <w:spacing w:line="240" w:lineRule="auto"/>
      </w:pPr>
      <w:r>
        <w:separator/>
      </w:r>
    </w:p>
  </w:footnote>
  <w:footnote w:type="continuationSeparator" w:id="0">
    <w:p w14:paraId="6D05DD9F" w14:textId="77777777" w:rsidR="004256B9" w:rsidRDefault="004256B9" w:rsidP="008A5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24B3" w14:textId="77777777" w:rsidR="008A5A8A" w:rsidRDefault="008A5A8A" w:rsidP="008A5A8A">
    <w:pPr>
      <w:pStyle w:val="Kopfzeile"/>
      <w:jc w:val="right"/>
    </w:pPr>
    <w:r>
      <w:rPr>
        <w:noProof/>
      </w:rPr>
      <w:drawing>
        <wp:inline distT="0" distB="0" distL="0" distR="0" wp14:anchorId="7FAFFE3A" wp14:editId="1DB8FF5E">
          <wp:extent cx="1722120" cy="710987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Z Logo freistehe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737" cy="722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22C1"/>
    <w:multiLevelType w:val="hybridMultilevel"/>
    <w:tmpl w:val="1B9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74A3B"/>
    <w:multiLevelType w:val="multilevel"/>
    <w:tmpl w:val="0730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27FAB"/>
    <w:multiLevelType w:val="hybridMultilevel"/>
    <w:tmpl w:val="183E5EB4"/>
    <w:lvl w:ilvl="0" w:tplc="890A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63B79"/>
    <w:multiLevelType w:val="hybridMultilevel"/>
    <w:tmpl w:val="CEF2D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75F7D"/>
    <w:multiLevelType w:val="hybridMultilevel"/>
    <w:tmpl w:val="237E18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B3A5A"/>
    <w:multiLevelType w:val="hybridMultilevel"/>
    <w:tmpl w:val="BC629D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6079"/>
    <w:multiLevelType w:val="multilevel"/>
    <w:tmpl w:val="844E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5C1777"/>
    <w:multiLevelType w:val="multilevel"/>
    <w:tmpl w:val="C7A0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AB3A15"/>
    <w:multiLevelType w:val="hybridMultilevel"/>
    <w:tmpl w:val="1226A9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146E4"/>
    <w:multiLevelType w:val="multilevel"/>
    <w:tmpl w:val="C19A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553631">
    <w:abstractNumId w:val="4"/>
  </w:num>
  <w:num w:numId="2" w16cid:durableId="637032601">
    <w:abstractNumId w:val="1"/>
  </w:num>
  <w:num w:numId="3" w16cid:durableId="94176026">
    <w:abstractNumId w:val="6"/>
  </w:num>
  <w:num w:numId="4" w16cid:durableId="732969325">
    <w:abstractNumId w:val="9"/>
  </w:num>
  <w:num w:numId="5" w16cid:durableId="172454234">
    <w:abstractNumId w:val="5"/>
  </w:num>
  <w:num w:numId="6" w16cid:durableId="1731685237">
    <w:abstractNumId w:val="3"/>
  </w:num>
  <w:num w:numId="7" w16cid:durableId="1213081201">
    <w:abstractNumId w:val="2"/>
  </w:num>
  <w:num w:numId="8" w16cid:durableId="381905401">
    <w:abstractNumId w:val="8"/>
  </w:num>
  <w:num w:numId="9" w16cid:durableId="199170245">
    <w:abstractNumId w:val="0"/>
  </w:num>
  <w:num w:numId="10" w16cid:durableId="11292753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AF"/>
    <w:rsid w:val="00007BD5"/>
    <w:rsid w:val="0003791C"/>
    <w:rsid w:val="00044996"/>
    <w:rsid w:val="00064B57"/>
    <w:rsid w:val="000938A3"/>
    <w:rsid w:val="000A408C"/>
    <w:rsid w:val="000E2470"/>
    <w:rsid w:val="000F3C19"/>
    <w:rsid w:val="00100811"/>
    <w:rsid w:val="00104D92"/>
    <w:rsid w:val="0010592B"/>
    <w:rsid w:val="001621A1"/>
    <w:rsid w:val="001846DF"/>
    <w:rsid w:val="00197569"/>
    <w:rsid w:val="001B5540"/>
    <w:rsid w:val="00202F77"/>
    <w:rsid w:val="00233E5F"/>
    <w:rsid w:val="002859D6"/>
    <w:rsid w:val="002C30AB"/>
    <w:rsid w:val="002E0AFB"/>
    <w:rsid w:val="0030123C"/>
    <w:rsid w:val="00304EE7"/>
    <w:rsid w:val="00351FAB"/>
    <w:rsid w:val="00366E9B"/>
    <w:rsid w:val="00373641"/>
    <w:rsid w:val="00385459"/>
    <w:rsid w:val="004256B9"/>
    <w:rsid w:val="00470557"/>
    <w:rsid w:val="004938EA"/>
    <w:rsid w:val="004B2766"/>
    <w:rsid w:val="004C497B"/>
    <w:rsid w:val="004F5991"/>
    <w:rsid w:val="00500013"/>
    <w:rsid w:val="005216B1"/>
    <w:rsid w:val="005829AE"/>
    <w:rsid w:val="00591DC7"/>
    <w:rsid w:val="005A7258"/>
    <w:rsid w:val="005E5356"/>
    <w:rsid w:val="00654F52"/>
    <w:rsid w:val="00664D3A"/>
    <w:rsid w:val="006E0868"/>
    <w:rsid w:val="006F4960"/>
    <w:rsid w:val="00734F09"/>
    <w:rsid w:val="00743C0D"/>
    <w:rsid w:val="0075724E"/>
    <w:rsid w:val="00767583"/>
    <w:rsid w:val="00822730"/>
    <w:rsid w:val="00887836"/>
    <w:rsid w:val="008A5A8A"/>
    <w:rsid w:val="008F1BA8"/>
    <w:rsid w:val="00961EA9"/>
    <w:rsid w:val="009824E7"/>
    <w:rsid w:val="0098608C"/>
    <w:rsid w:val="009F3E1A"/>
    <w:rsid w:val="00A154B6"/>
    <w:rsid w:val="00A23D18"/>
    <w:rsid w:val="00AE067D"/>
    <w:rsid w:val="00B27C6A"/>
    <w:rsid w:val="00B402A4"/>
    <w:rsid w:val="00B70DDA"/>
    <w:rsid w:val="00B7302B"/>
    <w:rsid w:val="00BD1220"/>
    <w:rsid w:val="00C0291E"/>
    <w:rsid w:val="00C06717"/>
    <w:rsid w:val="00C46A55"/>
    <w:rsid w:val="00C61A72"/>
    <w:rsid w:val="00C96EF4"/>
    <w:rsid w:val="00CB29AF"/>
    <w:rsid w:val="00CD5852"/>
    <w:rsid w:val="00D24193"/>
    <w:rsid w:val="00D31A8D"/>
    <w:rsid w:val="00D34E18"/>
    <w:rsid w:val="00D52141"/>
    <w:rsid w:val="00D647AB"/>
    <w:rsid w:val="00D67FE7"/>
    <w:rsid w:val="00DA71EF"/>
    <w:rsid w:val="00DB3DF0"/>
    <w:rsid w:val="00E04328"/>
    <w:rsid w:val="00E17F3E"/>
    <w:rsid w:val="00EC7F97"/>
    <w:rsid w:val="00EF4AA8"/>
    <w:rsid w:val="00F32B46"/>
    <w:rsid w:val="00F53A84"/>
    <w:rsid w:val="00F55FE2"/>
    <w:rsid w:val="00F629FB"/>
    <w:rsid w:val="00F779AC"/>
    <w:rsid w:val="00F8512A"/>
    <w:rsid w:val="00FD28A8"/>
    <w:rsid w:val="00F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EECE6"/>
  <w15:docId w15:val="{FA8896D5-C747-48F2-87F6-FB918CD2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7C6A"/>
    <w:pPr>
      <w:spacing w:line="360" w:lineRule="auto"/>
    </w:pPr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Texte">
    <w:name w:val="StandardTexte"/>
    <w:basedOn w:val="Standard"/>
    <w:autoRedefine/>
    <w:rsid w:val="002859D6"/>
    <w:pPr>
      <w:widowControl w:val="0"/>
      <w:outlineLvl w:val="0"/>
    </w:pPr>
    <w:rPr>
      <w:rFonts w:cs="Arial"/>
    </w:rPr>
  </w:style>
  <w:style w:type="paragraph" w:customStyle="1" w:styleId="Standardprivat">
    <w:name w:val="Standard privat"/>
    <w:basedOn w:val="Standard"/>
    <w:autoRedefine/>
    <w:rsid w:val="002859D6"/>
    <w:pPr>
      <w:spacing w:line="320" w:lineRule="exact"/>
    </w:pPr>
    <w:rPr>
      <w:rFonts w:ascii="Garamond" w:hAnsi="Garamond"/>
      <w:snapToGrid w:val="0"/>
    </w:rPr>
  </w:style>
  <w:style w:type="paragraph" w:customStyle="1" w:styleId="Funotentext1">
    <w:name w:val="Fußnotentext1"/>
    <w:basedOn w:val="Standard"/>
    <w:autoRedefine/>
    <w:rsid w:val="002859D6"/>
    <w:pPr>
      <w:autoSpaceDE w:val="0"/>
      <w:autoSpaceDN w:val="0"/>
    </w:pPr>
    <w:rPr>
      <w:rFonts w:cs="Courier New"/>
      <w:sz w:val="20"/>
    </w:rPr>
  </w:style>
  <w:style w:type="paragraph" w:customStyle="1" w:styleId="Zitateinzug">
    <w:name w:val="Zitateinzug"/>
    <w:basedOn w:val="Standard"/>
    <w:autoRedefine/>
    <w:rsid w:val="002859D6"/>
    <w:pPr>
      <w:ind w:left="284"/>
    </w:pPr>
    <w:rPr>
      <w:snapToGrid w:val="0"/>
      <w:szCs w:val="20"/>
    </w:rPr>
  </w:style>
  <w:style w:type="paragraph" w:customStyle="1" w:styleId="StandardPrivat0">
    <w:name w:val="StandardPrivat"/>
    <w:basedOn w:val="Standard"/>
    <w:rsid w:val="002859D6"/>
    <w:pPr>
      <w:widowControl w:val="0"/>
      <w:spacing w:line="320" w:lineRule="exact"/>
    </w:pPr>
    <w:rPr>
      <w:rFonts w:ascii="Garamond" w:hAnsi="Garamond"/>
      <w:szCs w:val="20"/>
    </w:rPr>
  </w:style>
  <w:style w:type="paragraph" w:styleId="Kopfzeile">
    <w:name w:val="header"/>
    <w:basedOn w:val="Standard"/>
    <w:link w:val="KopfzeileZchn"/>
    <w:rsid w:val="002859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859D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2859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859D6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2859D6"/>
  </w:style>
  <w:style w:type="paragraph" w:styleId="Anrede">
    <w:name w:val="Salutation"/>
    <w:basedOn w:val="Standard"/>
    <w:next w:val="Standard"/>
    <w:link w:val="AnredeZchn"/>
    <w:rsid w:val="002859D6"/>
    <w:rPr>
      <w:sz w:val="22"/>
    </w:rPr>
  </w:style>
  <w:style w:type="character" w:customStyle="1" w:styleId="AnredeZchn">
    <w:name w:val="Anrede Zchn"/>
    <w:basedOn w:val="Absatz-Standardschriftart"/>
    <w:link w:val="Anrede"/>
    <w:rsid w:val="002859D6"/>
    <w:rPr>
      <w:rFonts w:ascii="Arial" w:eastAsia="Times New Roman" w:hAnsi="Arial" w:cs="Times New Roman"/>
      <w:szCs w:val="24"/>
      <w:lang w:eastAsia="de-DE"/>
    </w:rPr>
  </w:style>
  <w:style w:type="paragraph" w:customStyle="1" w:styleId="1">
    <w:name w:val="1"/>
    <w:basedOn w:val="Standard"/>
    <w:rsid w:val="002859D6"/>
    <w:pPr>
      <w:spacing w:line="240" w:lineRule="auto"/>
    </w:pPr>
    <w:rPr>
      <w:rFonts w:ascii="Times New Roman" w:hAnsi="Times New Roman"/>
      <w:sz w:val="20"/>
      <w:szCs w:val="20"/>
    </w:rPr>
  </w:style>
  <w:style w:type="table" w:styleId="Tabellenraster">
    <w:name w:val="Table Grid"/>
    <w:basedOn w:val="NormaleTabelle"/>
    <w:uiPriority w:val="59"/>
    <w:rsid w:val="002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385459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A71EF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366E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66E9B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2C30AB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c60c9-bc6c-41eb-861f-049c6e0fbd51" xsi:nil="true"/>
    <lcf76f155ced4ddcb4097134ff3c332f xmlns="1e3a3ec1-f105-4ed3-9e9f-d1f836d39b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A3185D62FB6429E61CAA8391FD632" ma:contentTypeVersion="18" ma:contentTypeDescription="Ein neues Dokument erstellen." ma:contentTypeScope="" ma:versionID="5339c634028ce7a1959d5caff11249fa">
  <xsd:schema xmlns:xsd="http://www.w3.org/2001/XMLSchema" xmlns:xs="http://www.w3.org/2001/XMLSchema" xmlns:p="http://schemas.microsoft.com/office/2006/metadata/properties" xmlns:ns2="1e3a3ec1-f105-4ed3-9e9f-d1f836d39b0c" xmlns:ns3="986c60c9-bc6c-41eb-861f-049c6e0fbd51" targetNamespace="http://schemas.microsoft.com/office/2006/metadata/properties" ma:root="true" ma:fieldsID="b6623fb6a6e7e90f77f5ab2d15ecf956" ns2:_="" ns3:_="">
    <xsd:import namespace="1e3a3ec1-f105-4ed3-9e9f-d1f836d39b0c"/>
    <xsd:import namespace="986c60c9-bc6c-41eb-861f-049c6e0fb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a3ec1-f105-4ed3-9e9f-d1f836d39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689cb9c-6523-4708-b922-40bb7c727f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c60c9-bc6c-41eb-861f-049c6e0fbd5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77b157c-20dc-4fd6-9281-a6c821ab90f0}" ma:internalName="TaxCatchAll" ma:showField="CatchAllData" ma:web="986c60c9-bc6c-41eb-861f-049c6e0fb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C3EB6-0A72-435C-8E92-E093611F1CCF}">
  <ds:schemaRefs>
    <ds:schemaRef ds:uri="http://schemas.microsoft.com/office/2006/metadata/properties"/>
    <ds:schemaRef ds:uri="http://schemas.microsoft.com/office/infopath/2007/PartnerControls"/>
    <ds:schemaRef ds:uri="986c60c9-bc6c-41eb-861f-049c6e0fbd51"/>
    <ds:schemaRef ds:uri="1e3a3ec1-f105-4ed3-9e9f-d1f836d39b0c"/>
  </ds:schemaRefs>
</ds:datastoreItem>
</file>

<file path=customXml/itemProps2.xml><?xml version="1.0" encoding="utf-8"?>
<ds:datastoreItem xmlns:ds="http://schemas.openxmlformats.org/officeDocument/2006/customXml" ds:itemID="{F09EC12F-043A-48F4-BAB2-2654171BD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31B00-B21C-4843-80D8-63BFD25D4B26}"/>
</file>

<file path=customXml/itemProps4.xml><?xml version="1.0" encoding="utf-8"?>
<ds:datastoreItem xmlns:ds="http://schemas.openxmlformats.org/officeDocument/2006/customXml" ds:itemID="{99C8E1FE-212D-4074-9671-7D3D3BCB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Delabar</dc:creator>
  <cp:lastModifiedBy>Fanny Dietel</cp:lastModifiedBy>
  <cp:revision>7</cp:revision>
  <dcterms:created xsi:type="dcterms:W3CDTF">2026-06-11T08:47:00Z</dcterms:created>
  <dcterms:modified xsi:type="dcterms:W3CDTF">2026-06-11T09:22:00Z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0x010100F66A3185D62FB6429E61CAA8391FD632</vt:lpwstr>
  </property>
  <property fmtid="{D5CDD505-2E9C-101B-9397-08002B2CF9AE}" pid="3" name="MediaServiceImageTags">
    <vt:lpwstr/>
  </property>
</Properties>
</file>